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371A2" w:rsidRDefault="003371A2" w:rsidP="003371A2">
      <w:pPr>
        <w:shd w:val="clear" w:color="auto" w:fill="FFFFFF"/>
        <w:rPr>
          <w:b/>
        </w:rPr>
      </w:pPr>
      <w:r w:rsidRPr="003371A2">
        <w:rPr>
          <w:rFonts w:eastAsia="Times New Roman"/>
          <w:b/>
          <w:color w:val="434343"/>
          <w:spacing w:val="-3"/>
          <w:sz w:val="26"/>
          <w:szCs w:val="26"/>
        </w:rPr>
        <w:t>УТВЪРЖДАВАМ:</w:t>
      </w:r>
    </w:p>
    <w:p w:rsidR="00000000" w:rsidRDefault="003371A2">
      <w:pPr>
        <w:shd w:val="clear" w:color="auto" w:fill="FFFFFF"/>
        <w:spacing w:before="504"/>
      </w:pPr>
      <w:r>
        <w:rPr>
          <w:rFonts w:eastAsia="Times New Roman"/>
          <w:b/>
          <w:bCs/>
          <w:color w:val="434343"/>
          <w:spacing w:val="-2"/>
          <w:sz w:val="24"/>
          <w:szCs w:val="24"/>
        </w:rPr>
        <w:t>ВЕСЕЛИН ВАСИЛЕВ</w:t>
      </w:r>
    </w:p>
    <w:p w:rsidR="00000000" w:rsidRDefault="003371A2" w:rsidP="003371A2">
      <w:pPr>
        <w:shd w:val="clear" w:color="auto" w:fill="FFFFFF"/>
        <w:spacing w:before="58"/>
      </w:pPr>
      <w:r w:rsidRPr="003371A2">
        <w:rPr>
          <w:rFonts w:eastAsia="Times New Roman"/>
          <w:b/>
          <w:bCs/>
          <w:iCs/>
          <w:color w:val="434343"/>
          <w:sz w:val="24"/>
          <w:szCs w:val="24"/>
        </w:rPr>
        <w:t>ИЗПЪЛНИТЕЛЕН</w:t>
      </w:r>
      <w:r w:rsidRPr="003371A2">
        <w:rPr>
          <w:rFonts w:eastAsia="Times New Roman"/>
          <w:b/>
          <w:bCs/>
          <w:iCs/>
          <w:color w:val="434343"/>
          <w:sz w:val="24"/>
          <w:szCs w:val="24"/>
        </w:rPr>
        <w:t xml:space="preserve"> </w:t>
      </w:r>
      <w:r>
        <w:rPr>
          <w:rFonts w:eastAsia="Times New Roman"/>
          <w:b/>
          <w:bCs/>
          <w:color w:val="434343"/>
          <w:sz w:val="24"/>
          <w:szCs w:val="24"/>
        </w:rPr>
        <w:t>ДИРЕКТОР НА</w:t>
      </w:r>
    </w:p>
    <w:p w:rsidR="00000000" w:rsidRDefault="003371A2" w:rsidP="003371A2">
      <w:pPr>
        <w:shd w:val="clear" w:color="auto" w:fill="FFFFFF"/>
      </w:pPr>
      <w:r>
        <w:rPr>
          <w:rFonts w:eastAsia="Times New Roman"/>
          <w:b/>
          <w:bCs/>
          <w:color w:val="434343"/>
          <w:spacing w:val="-13"/>
          <w:sz w:val="24"/>
          <w:szCs w:val="24"/>
        </w:rPr>
        <w:t>ИА „ЖЕЛЕЗОПЪТНА АДМИНИСТРАЦИЯ“</w:t>
      </w:r>
    </w:p>
    <w:p w:rsidR="00000000" w:rsidRDefault="003371A2" w:rsidP="003371A2">
      <w:pPr>
        <w:shd w:val="clear" w:color="auto" w:fill="FFFFFF"/>
        <w:spacing w:before="1019" w:line="266" w:lineRule="exact"/>
        <w:ind w:left="1289" w:right="1339" w:hanging="259"/>
        <w:jc w:val="center"/>
        <w:rPr>
          <w:rFonts w:eastAsia="Times New Roman"/>
          <w:b/>
          <w:bCs/>
          <w:color w:val="434343"/>
          <w:spacing w:val="-8"/>
          <w:sz w:val="24"/>
          <w:szCs w:val="24"/>
        </w:rPr>
      </w:pPr>
      <w:r>
        <w:rPr>
          <w:rFonts w:eastAsia="Times New Roman"/>
          <w:b/>
          <w:bCs/>
          <w:color w:val="434343"/>
          <w:spacing w:val="-9"/>
          <w:sz w:val="24"/>
          <w:szCs w:val="24"/>
          <w:u w:val="single"/>
        </w:rPr>
        <w:t xml:space="preserve">Списък на длъжностите, свързани с безопасността на превозите, </w:t>
      </w:r>
      <w:r w:rsidRPr="003371A2">
        <w:rPr>
          <w:rFonts w:eastAsia="Times New Roman"/>
          <w:b/>
          <w:bCs/>
          <w:color w:val="434343"/>
          <w:spacing w:val="-8"/>
          <w:sz w:val="24"/>
          <w:szCs w:val="24"/>
          <w:u w:val="single"/>
        </w:rPr>
        <w:t>съгласно чл. 39, ал. 4 от Закона за железопътния транспорт</w:t>
      </w:r>
    </w:p>
    <w:p w:rsidR="00000000" w:rsidRDefault="003371A2" w:rsidP="003371A2">
      <w:pPr>
        <w:shd w:val="clear" w:color="auto" w:fill="FFFFFF"/>
        <w:spacing w:before="1019" w:line="266" w:lineRule="exact"/>
        <w:ind w:left="1289" w:right="1339" w:hanging="259"/>
        <w:jc w:val="center"/>
      </w:pPr>
      <w:r>
        <w:rPr>
          <w:sz w:val="24"/>
          <w:szCs w:val="24"/>
        </w:rPr>
        <w:t>В ………………………………………………………………</w:t>
      </w:r>
      <w:r>
        <w:rPr>
          <w:sz w:val="24"/>
          <w:szCs w:val="24"/>
        </w:rPr>
        <w:br/>
      </w:r>
      <w:r>
        <w:rPr>
          <w:rFonts w:eastAsia="Times New Roman"/>
          <w:i/>
          <w:iCs/>
          <w:color w:val="000000"/>
          <w:spacing w:val="-8"/>
          <w:sz w:val="24"/>
          <w:szCs w:val="24"/>
        </w:rPr>
        <w:t>/</w:t>
      </w:r>
      <w:r>
        <w:rPr>
          <w:rFonts w:eastAsia="Times New Roman"/>
          <w:i/>
          <w:iCs/>
          <w:color w:val="000000"/>
          <w:spacing w:val="-8"/>
          <w:sz w:val="24"/>
          <w:szCs w:val="24"/>
        </w:rPr>
        <w:t>Работодател/</w:t>
      </w:r>
    </w:p>
    <w:p w:rsidR="00000000" w:rsidRDefault="003371A2">
      <w:pPr>
        <w:spacing w:after="83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2477"/>
        <w:gridCol w:w="3679"/>
        <w:gridCol w:w="2542"/>
      </w:tblGrid>
      <w:tr w:rsidR="00000000" w:rsidTr="003371A2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1A2" w:rsidRPr="003371A2" w:rsidRDefault="003371A2" w:rsidP="003371A2">
            <w:pPr>
              <w:shd w:val="clear" w:color="auto" w:fill="FFFFFF"/>
              <w:ind w:left="36"/>
              <w:jc w:val="center"/>
              <w:rPr>
                <w:rFonts w:eastAsia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3371A2">
              <w:rPr>
                <w:rFonts w:eastAsia="Times New Roman"/>
                <w:b/>
                <w:bCs/>
                <w:color w:val="000000"/>
                <w:spacing w:val="-9"/>
                <w:sz w:val="24"/>
                <w:szCs w:val="24"/>
              </w:rPr>
              <w:t>№</w:t>
            </w:r>
          </w:p>
          <w:p w:rsidR="00000000" w:rsidRPr="003371A2" w:rsidRDefault="003371A2" w:rsidP="003371A2">
            <w:pPr>
              <w:shd w:val="clear" w:color="auto" w:fill="FFFFFF"/>
              <w:ind w:left="36"/>
              <w:jc w:val="center"/>
              <w:rPr>
                <w:sz w:val="16"/>
                <w:szCs w:val="16"/>
              </w:rPr>
            </w:pPr>
            <w:r w:rsidRPr="003371A2">
              <w:rPr>
                <w:rFonts w:eastAsia="Times New Roman"/>
                <w:b/>
                <w:bCs/>
                <w:color w:val="000000"/>
                <w:spacing w:val="-9"/>
                <w:sz w:val="16"/>
                <w:szCs w:val="16"/>
              </w:rPr>
              <w:t>ПО</w:t>
            </w:r>
          </w:p>
          <w:p w:rsidR="00000000" w:rsidRDefault="003371A2" w:rsidP="003371A2">
            <w:pPr>
              <w:shd w:val="clear" w:color="auto" w:fill="FFFFFF"/>
              <w:ind w:left="36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ред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71A2" w:rsidRDefault="003371A2" w:rsidP="003371A2">
            <w:pPr>
              <w:shd w:val="clear" w:color="auto" w:fill="FFFFFF"/>
              <w:spacing w:line="209" w:lineRule="exact"/>
              <w:ind w:right="256"/>
              <w:jc w:val="center"/>
              <w:rPr>
                <w:b/>
              </w:rPr>
            </w:pPr>
            <w:r w:rsidRPr="003371A2">
              <w:rPr>
                <w:rFonts w:eastAsia="Times New Roman"/>
                <w:b/>
                <w:color w:val="434343"/>
                <w:spacing w:val="-6"/>
              </w:rPr>
              <w:t xml:space="preserve">НАИМЕНОВАНИЕ НА </w:t>
            </w:r>
            <w:r w:rsidRPr="003371A2">
              <w:rPr>
                <w:rFonts w:eastAsia="Times New Roman"/>
                <w:b/>
                <w:color w:val="434343"/>
                <w:spacing w:val="1"/>
              </w:rPr>
              <w:t>ДЛЪ</w:t>
            </w:r>
            <w:r w:rsidRPr="003371A2">
              <w:rPr>
                <w:rFonts w:eastAsia="Times New Roman"/>
                <w:b/>
                <w:color w:val="434343"/>
                <w:spacing w:val="1"/>
              </w:rPr>
              <w:t>ЖНОСТ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71A2" w:rsidRDefault="003371A2" w:rsidP="003371A2">
            <w:pPr>
              <w:shd w:val="clear" w:color="auto" w:fill="FFFFFF"/>
              <w:spacing w:line="212" w:lineRule="exact"/>
              <w:ind w:left="90" w:right="86"/>
              <w:jc w:val="center"/>
              <w:rPr>
                <w:b/>
              </w:rPr>
            </w:pPr>
            <w:r w:rsidRPr="003371A2">
              <w:rPr>
                <w:rFonts w:eastAsia="Times New Roman"/>
                <w:b/>
                <w:color w:val="434343"/>
                <w:spacing w:val="-6"/>
              </w:rPr>
              <w:t xml:space="preserve">НАИМЕНОВАНИЕ НА </w:t>
            </w:r>
            <w:r w:rsidRPr="003371A2">
              <w:rPr>
                <w:rFonts w:eastAsia="Times New Roman"/>
                <w:b/>
                <w:color w:val="434343"/>
                <w:spacing w:val="-2"/>
              </w:rPr>
              <w:t xml:space="preserve">СЪОТВЕТНАТА ДЕЙНОСТ, </w:t>
            </w:r>
            <w:r w:rsidRPr="003371A2">
              <w:rPr>
                <w:rFonts w:eastAsia="Times New Roman"/>
                <w:b/>
                <w:color w:val="434343"/>
                <w:spacing w:val="-4"/>
              </w:rPr>
              <w:t>СВЪРЗАНА С БЕЗОПАСНОСТТА НА ПРЕВОЗИТЕ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371A2" w:rsidRDefault="003371A2" w:rsidP="003371A2">
            <w:pPr>
              <w:shd w:val="clear" w:color="auto" w:fill="FFFFFF"/>
              <w:spacing w:line="212" w:lineRule="exact"/>
              <w:ind w:right="22"/>
              <w:jc w:val="center"/>
              <w:rPr>
                <w:b/>
              </w:rPr>
            </w:pPr>
            <w:r w:rsidRPr="003371A2">
              <w:rPr>
                <w:rFonts w:eastAsia="Times New Roman"/>
                <w:b/>
                <w:color w:val="434343"/>
                <w:spacing w:val="-4"/>
              </w:rPr>
              <w:t xml:space="preserve">НАИМЕНОВАНИЕ НА </w:t>
            </w:r>
            <w:r w:rsidRPr="003371A2">
              <w:rPr>
                <w:rFonts w:eastAsia="Times New Roman"/>
                <w:b/>
                <w:color w:val="434343"/>
                <w:spacing w:val="-1"/>
              </w:rPr>
              <w:t xml:space="preserve">ПРАВОСПОСОБНОСТТА </w:t>
            </w:r>
            <w:r w:rsidRPr="003371A2">
              <w:rPr>
                <w:rFonts w:eastAsia="Times New Roman"/>
                <w:b/>
                <w:color w:val="434343"/>
                <w:spacing w:val="-4"/>
              </w:rPr>
              <w:t xml:space="preserve">ЗА ИЗВЪРШВАНЕ НА </w:t>
            </w:r>
            <w:r w:rsidRPr="003371A2">
              <w:rPr>
                <w:rFonts w:eastAsia="Times New Roman"/>
                <w:b/>
                <w:color w:val="434343"/>
              </w:rPr>
              <w:t>ДЕЙНОСТТА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  <w:tr w:rsidR="00000000" w:rsidTr="003371A2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  <w:tr w:rsidR="00000000" w:rsidTr="003371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  <w:tr w:rsidR="00000000" w:rsidTr="003371A2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  <w:ind w:left="2369"/>
            </w:pPr>
          </w:p>
        </w:tc>
        <w:bookmarkStart w:id="0" w:name="_GoBack"/>
        <w:bookmarkEnd w:id="0"/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371A2">
            <w:pPr>
              <w:shd w:val="clear" w:color="auto" w:fill="FFFFFF"/>
            </w:pPr>
          </w:p>
        </w:tc>
      </w:tr>
    </w:tbl>
    <w:p w:rsidR="00000000" w:rsidRPr="003371A2" w:rsidRDefault="003371A2">
      <w:pPr>
        <w:shd w:val="clear" w:color="auto" w:fill="FFFFFF"/>
        <w:spacing w:before="756"/>
        <w:ind w:left="295"/>
        <w:rPr>
          <w:lang w:val="en-US"/>
        </w:rPr>
      </w:pPr>
      <w:r>
        <w:rPr>
          <w:rFonts w:eastAsia="Times New Roman"/>
          <w:b/>
          <w:bCs/>
          <w:color w:val="434343"/>
          <w:spacing w:val="-5"/>
          <w:sz w:val="22"/>
          <w:szCs w:val="22"/>
        </w:rPr>
        <w:t>ПОДПИС</w:t>
      </w:r>
      <w:r>
        <w:rPr>
          <w:rFonts w:eastAsia="Times New Roman"/>
          <w:b/>
          <w:bCs/>
          <w:color w:val="434343"/>
          <w:spacing w:val="-5"/>
          <w:sz w:val="22"/>
          <w:szCs w:val="22"/>
          <w:lang w:val="en-US"/>
        </w:rPr>
        <w:t>:</w:t>
      </w:r>
    </w:p>
    <w:p w:rsidR="003371A2" w:rsidRDefault="003371A2">
      <w:pPr>
        <w:shd w:val="clear" w:color="auto" w:fill="FFFFFF"/>
        <w:ind w:left="1217"/>
      </w:pPr>
      <w:r>
        <w:rPr>
          <w:i/>
          <w:iCs/>
          <w:color w:val="434343"/>
          <w:spacing w:val="-3"/>
          <w:sz w:val="24"/>
          <w:szCs w:val="24"/>
        </w:rPr>
        <w:t>/</w:t>
      </w:r>
      <w:r>
        <w:rPr>
          <w:rFonts w:eastAsia="Times New Roman"/>
          <w:i/>
          <w:iCs/>
          <w:color w:val="434343"/>
          <w:spacing w:val="-3"/>
          <w:sz w:val="24"/>
          <w:szCs w:val="24"/>
        </w:rPr>
        <w:t>ръко</w:t>
      </w:r>
      <w:r>
        <w:rPr>
          <w:rFonts w:eastAsia="Times New Roman"/>
          <w:i/>
          <w:iCs/>
          <w:color w:val="434343"/>
          <w:spacing w:val="-3"/>
          <w:sz w:val="24"/>
          <w:szCs w:val="24"/>
        </w:rPr>
        <w:t>водител/</w:t>
      </w:r>
    </w:p>
    <w:sectPr w:rsidR="003371A2">
      <w:type w:val="continuous"/>
      <w:pgSz w:w="11909" w:h="16834"/>
      <w:pgMar w:top="1440" w:right="1555" w:bottom="720" w:left="103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A2"/>
    <w:rsid w:val="0033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Stoykov</dc:creator>
  <cp:lastModifiedBy>Ivan Stoykov</cp:lastModifiedBy>
  <cp:revision>1</cp:revision>
  <dcterms:created xsi:type="dcterms:W3CDTF">2014-09-09T13:55:00Z</dcterms:created>
  <dcterms:modified xsi:type="dcterms:W3CDTF">2014-09-09T14:03:00Z</dcterms:modified>
</cp:coreProperties>
</file>